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2815"/>
        <w:gridCol w:w="6570"/>
      </w:tblGrid>
      <w:tr w:rsidR="00D2588C" w:rsidRPr="00D2588C" w:rsidTr="00D2588C">
        <w:tc>
          <w:tcPr>
            <w:tcW w:w="0" w:type="auto"/>
            <w:gridSpan w:val="2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24"/>
                <w:szCs w:val="24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24"/>
                <w:szCs w:val="24"/>
              </w:rPr>
              <w:t xml:space="preserve">Информация о государственном (муниципальном) задании на оказание </w:t>
            </w: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24"/>
                <w:szCs w:val="24"/>
              </w:rPr>
              <w:br/>
              <w:t xml:space="preserve">услуг (выполнение работ) и его исполнении </w:t>
            </w:r>
          </w:p>
        </w:tc>
      </w:tr>
      <w:tr w:rsidR="00D2588C" w:rsidRPr="00D2588C" w:rsidTr="00D2588C"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2588C" w:rsidRPr="00D2588C" w:rsidTr="00D2588C">
        <w:tc>
          <w:tcPr>
            <w:tcW w:w="0" w:type="auto"/>
            <w:gridSpan w:val="2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 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 формирования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28.02.2020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Полное наименование учреждения 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МУНИЦИПАЛЬНОЕ БЮДЖЕТНОЕ ОБЩЕОБРАЗОВАТЕЛЬНОЕ УЧРЕЖДЕНИЕ "СРЕДНЯЯ ОБЩЕОБРАЗОВАТЕЛЬНАЯ ШКОЛА № 6" БАВЛИНСКОГО МУНИЦИПАЛЬНОГО РАЙОНА РЕСПУБЛИКИ ТАТАРСТАН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Код учреждения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923Ш4150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ИНН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1611004890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КПП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161101001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Период формирования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2020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Плановый период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2021 - 2022</w:t>
            </w:r>
          </w:p>
        </w:tc>
      </w:tr>
      <w:tr w:rsidR="00D2588C" w:rsidRPr="00D2588C" w:rsidTr="00D2588C"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Сформировано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Учреждением - МУНИЦИПАЛЬНОЕ БЮДЖЕТНОЕ ОБЩЕОБРАЗОВАТЕЛЬНОЕ УЧРЕЖДЕНИЕ "СРЕДНЯЯ ОБЩЕОБРАЗОВАТЕЛЬНАЯ ШКОЛА № 6" БАВЛИНСКОГО МУНИЦИПАЛЬНОГО РАЙОНА РЕСПУБЛИКИ ТАТАРСТАН</w:t>
            </w: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br/>
              <w:t>ИНН 1611004890</w:t>
            </w: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br/>
              <w:t>КПП 161101001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8814"/>
        <w:gridCol w:w="571"/>
      </w:tblGrid>
      <w:tr w:rsidR="00D2588C" w:rsidRPr="00D2588C" w:rsidTr="00D2588C">
        <w:tc>
          <w:tcPr>
            <w:tcW w:w="0" w:type="auto"/>
            <w:gridSpan w:val="2"/>
            <w:vAlign w:val="center"/>
            <w:hideMark/>
          </w:tcPr>
          <w:p w:rsidR="00D2588C" w:rsidRPr="00D2588C" w:rsidRDefault="00D2588C" w:rsidP="00D2588C">
            <w:pPr>
              <w:spacing w:before="150" w:after="24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 xml:space="preserve">Сведения о финансовом периоде, на который установлено государственное (муниципальное) задание </w:t>
            </w:r>
          </w:p>
        </w:tc>
      </w:tr>
      <w:tr w:rsidR="00D2588C" w:rsidRPr="00D2588C" w:rsidTr="00D2588C"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Год, на который установлено государственное (муниципальное) задание 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2020</w:t>
            </w:r>
          </w:p>
        </w:tc>
      </w:tr>
      <w:tr w:rsidR="00D2588C" w:rsidRPr="00D2588C" w:rsidTr="00D2588C"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Плановый период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2021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7995"/>
        <w:gridCol w:w="1390"/>
      </w:tblGrid>
      <w:tr w:rsidR="00D2588C" w:rsidRPr="00D2588C" w:rsidTr="00D2588C">
        <w:trPr>
          <w:gridAfter w:val="1"/>
        </w:trPr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>Номер и дата государственного (муниципального) задания</w:t>
            </w:r>
          </w:p>
        </w:tc>
      </w:tr>
      <w:tr w:rsidR="00D2588C" w:rsidRPr="00D2588C" w:rsidTr="00D2588C"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Номер государственного задания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</w:t>
            </w:r>
          </w:p>
        </w:tc>
      </w:tr>
      <w:tr w:rsidR="00D2588C" w:rsidRPr="00D2588C" w:rsidTr="00D2588C"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Дата утверждения государственного задания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27.02.2020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vanish/>
          <w:color w:val="4A4A4A"/>
          <w:sz w:val="18"/>
          <w:szCs w:val="18"/>
        </w:rPr>
      </w:pP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1877"/>
        <w:gridCol w:w="7508"/>
      </w:tblGrid>
      <w:tr w:rsidR="00D2588C" w:rsidRPr="00D2588C" w:rsidTr="00D2588C">
        <w:tc>
          <w:tcPr>
            <w:tcW w:w="0" w:type="auto"/>
            <w:gridSpan w:val="2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 xml:space="preserve">Уполномоченное лицо, </w:t>
            </w:r>
            <w:proofErr w:type="gramStart"/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>утвердившего</w:t>
            </w:r>
            <w:proofErr w:type="gramEnd"/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</w:rPr>
              <w:t xml:space="preserve"> государственное задание</w:t>
            </w:r>
          </w:p>
        </w:tc>
      </w:tr>
      <w:tr w:rsidR="00D2588C" w:rsidRPr="00D2588C" w:rsidTr="00D2588C">
        <w:tc>
          <w:tcPr>
            <w:tcW w:w="1000" w:type="pct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Фамилия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spellStart"/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Гузаиров</w:t>
            </w:r>
            <w:proofErr w:type="spellEnd"/>
          </w:p>
        </w:tc>
      </w:tr>
      <w:tr w:rsidR="00D2588C" w:rsidRPr="00D2588C" w:rsidTr="00D2588C">
        <w:tc>
          <w:tcPr>
            <w:tcW w:w="0" w:type="auto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Имя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spellStart"/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Ильяс</w:t>
            </w:r>
            <w:proofErr w:type="spellEnd"/>
          </w:p>
        </w:tc>
      </w:tr>
      <w:tr w:rsidR="00D2588C" w:rsidRPr="00D2588C" w:rsidTr="00D2588C">
        <w:tc>
          <w:tcPr>
            <w:tcW w:w="0" w:type="auto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Отчество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proofErr w:type="spellStart"/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Исмагилович</w:t>
            </w:r>
            <w:proofErr w:type="spellEnd"/>
          </w:p>
        </w:tc>
      </w:tr>
      <w:tr w:rsidR="00D2588C" w:rsidRPr="00D2588C" w:rsidTr="00D2588C">
        <w:tc>
          <w:tcPr>
            <w:tcW w:w="0" w:type="auto"/>
            <w:tcMar>
              <w:top w:w="15" w:type="dxa"/>
              <w:left w:w="15" w:type="dxa"/>
              <w:bottom w:w="15" w:type="dxa"/>
              <w:right w:w="30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right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Должность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Руководитель Исполнительного комитета образования "</w:t>
            </w:r>
            <w:proofErr w:type="spellStart"/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Бавлинский</w:t>
            </w:r>
            <w:proofErr w:type="spellEnd"/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 муниципальный район"</w:t>
            </w:r>
          </w:p>
        </w:tc>
      </w:tr>
    </w:tbl>
    <w:p w:rsidR="00D2588C" w:rsidRPr="00D2588C" w:rsidRDefault="00D2588C" w:rsidP="00D2588C">
      <w:pPr>
        <w:spacing w:after="0" w:line="240" w:lineRule="auto"/>
        <w:jc w:val="center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Часть 1. Сведения об оказываемых услугах </w:t>
      </w:r>
    </w:p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>Раздел 1</w:t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  <w:t xml:space="preserve">Наименование услуги Реализация дополнительных </w:t>
      </w:r>
      <w:proofErr w:type="spellStart"/>
      <w:r w:rsidRPr="00D2588C">
        <w:rPr>
          <w:rFonts w:ascii="Arial" w:eastAsia="Times New Roman" w:hAnsi="Arial" w:cs="Arial"/>
          <w:color w:val="4A4A4A"/>
          <w:sz w:val="18"/>
          <w:szCs w:val="18"/>
        </w:rPr>
        <w:t>общеразвивающих</w:t>
      </w:r>
      <w:proofErr w:type="spellEnd"/>
      <w:r w:rsidRPr="00D2588C">
        <w:rPr>
          <w:rFonts w:ascii="Arial" w:eastAsia="Times New Roman" w:hAnsi="Arial" w:cs="Arial"/>
          <w:color w:val="4A4A4A"/>
          <w:sz w:val="18"/>
          <w:szCs w:val="18"/>
        </w:rPr>
        <w:t xml:space="preserve"> программ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D2588C" w:rsidRPr="00D2588C" w:rsidRDefault="00D2588C" w:rsidP="00D2588C">
      <w:pPr>
        <w:numPr>
          <w:ilvl w:val="0"/>
          <w:numId w:val="1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D2588C" w:rsidRPr="00D2588C" w:rsidRDefault="00D2588C" w:rsidP="00D2588C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D2588C" w:rsidRPr="00D2588C" w:rsidTr="00D2588C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line="240" w:lineRule="auto"/>
              <w:divId w:val="75640851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</w:t>
            </w: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lastRenderedPageBreak/>
              <w:t xml:space="preserve">государственной (муниципальной) услуги </w:t>
            </w:r>
          </w:p>
        </w:tc>
      </w:tr>
      <w:tr w:rsidR="00D2588C" w:rsidRPr="00D2588C" w:rsidTr="00D2588C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lastRenderedPageBreak/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D2588C" w:rsidRPr="00D2588C" w:rsidTr="00D2588C"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Приказ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Министерства образования и науки РФ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29.08.2013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1008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Порядка организации и осуществления образовательной деятельности по дополнительным общеобразовательным программам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D2588C" w:rsidRPr="00D2588C" w:rsidTr="00D2588C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D2588C" w:rsidRPr="00D2588C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860"/>
                    <w:gridCol w:w="1962"/>
                    <w:gridCol w:w="1798"/>
                    <w:gridCol w:w="2669"/>
                    <w:gridCol w:w="6"/>
                  </w:tblGrid>
                  <w:tr w:rsidR="00D2588C" w:rsidRPr="00D2588C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Количество человеко-часов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18"/>
                    <w:gridCol w:w="3859"/>
                    <w:gridCol w:w="3532"/>
                    <w:gridCol w:w="957"/>
                    <w:gridCol w:w="929"/>
                  </w:tblGrid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Человеко-час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539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15"/>
                    <w:gridCol w:w="2469"/>
                    <w:gridCol w:w="829"/>
                    <w:gridCol w:w="728"/>
                    <w:gridCol w:w="940"/>
                    <w:gridCol w:w="957"/>
                    <w:gridCol w:w="957"/>
                  </w:tblGrid>
                  <w:tr w:rsidR="00D2588C" w:rsidRPr="00D2588C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(2022) 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804200О.99.0.ББ52АЖ48000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570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570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570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  <w:t>Раздел 2</w:t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начального общего образования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D2588C" w:rsidRPr="00D2588C" w:rsidRDefault="00D2588C" w:rsidP="00D2588C">
      <w:pPr>
        <w:numPr>
          <w:ilvl w:val="0"/>
          <w:numId w:val="2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D2588C" w:rsidRPr="00D2588C" w:rsidRDefault="00D2588C" w:rsidP="00D2588C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D2588C" w:rsidRPr="00D2588C" w:rsidTr="00D2588C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line="240" w:lineRule="auto"/>
              <w:divId w:val="1564678566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D2588C" w:rsidRPr="00D2588C" w:rsidTr="00D2588C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D2588C" w:rsidRPr="00D2588C" w:rsidTr="00D2588C"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Исполнительного комитета </w:t>
            </w:r>
            <w:proofErr w:type="spellStart"/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Баавлинского</w:t>
            </w:r>
            <w:proofErr w:type="spellEnd"/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 xml:space="preserve">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07.11.2019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310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3928"/>
        <w:gridCol w:w="3745"/>
        <w:gridCol w:w="1682"/>
      </w:tblGrid>
      <w:tr w:rsidR="00D2588C" w:rsidRPr="00D2588C" w:rsidTr="00D2588C">
        <w:trPr>
          <w:gridAfter w:val="2"/>
        </w:trPr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line="240" w:lineRule="auto"/>
              <w:divId w:val="86271745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Порядок информирования потенциальных потребителей государственной (муниципальной) услуги </w:t>
            </w:r>
          </w:p>
        </w:tc>
      </w:tr>
      <w:tr w:rsidR="00D2588C" w:rsidRPr="00D2588C" w:rsidTr="00D2588C"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Способ информирования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Состав размещаемой информации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Частота обновления информации</w:t>
            </w:r>
          </w:p>
        </w:tc>
      </w:tr>
      <w:tr w:rsidR="00D2588C" w:rsidRPr="00D2588C" w:rsidTr="00D2588C"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Размещение информации в печатных средствах массовой информации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Наименование учреждения, адрес, телефоны, основные услуги учреждения, режим работы, порядок приема в учреждение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 мере изменения данных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D2588C" w:rsidRPr="00D2588C" w:rsidTr="00D2588C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D2588C" w:rsidRPr="00D2588C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D2588C" w:rsidRPr="00D2588C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380"/>
                    <w:gridCol w:w="2496"/>
                    <w:gridCol w:w="829"/>
                    <w:gridCol w:w="728"/>
                    <w:gridCol w:w="940"/>
                    <w:gridCol w:w="961"/>
                    <w:gridCol w:w="961"/>
                  </w:tblGrid>
                  <w:tr w:rsidR="00D2588C" w:rsidRPr="00D2588C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(2022) 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801012О.99.0.БА81АЭ92001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268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268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268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  <w:t>Раздел 3</w:t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среднего общего образования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D2588C" w:rsidRPr="00D2588C" w:rsidRDefault="00D2588C" w:rsidP="00D2588C">
      <w:pPr>
        <w:numPr>
          <w:ilvl w:val="0"/>
          <w:numId w:val="3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D2588C" w:rsidRPr="00D2588C" w:rsidRDefault="00D2588C" w:rsidP="00D2588C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D2588C" w:rsidRPr="00D2588C" w:rsidTr="00D2588C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line="240" w:lineRule="auto"/>
              <w:divId w:val="1932082883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D2588C" w:rsidRPr="00D2588C" w:rsidTr="00D2588C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D2588C" w:rsidRPr="00D2588C" w:rsidTr="00D2588C"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07.11.2019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310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</w:t>
            </w: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lastRenderedPageBreak/>
              <w:t>анизаций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D2588C" w:rsidRPr="00D2588C" w:rsidTr="00D2588C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D2588C" w:rsidRPr="00D2588C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D2588C" w:rsidRPr="00D2588C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30"/>
                    <w:gridCol w:w="2456"/>
                    <w:gridCol w:w="829"/>
                    <w:gridCol w:w="728"/>
                    <w:gridCol w:w="940"/>
                    <w:gridCol w:w="956"/>
                    <w:gridCol w:w="956"/>
                  </w:tblGrid>
                  <w:tr w:rsidR="00D2588C" w:rsidRPr="00D2588C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(2021)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2-й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(2022) 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802112О.99.0.ББ11АЮ58001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49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49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49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  <w:t>Раздел 4</w:t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</w:r>
      <w:r w:rsidRPr="00D2588C">
        <w:rPr>
          <w:rFonts w:ascii="Arial" w:eastAsia="Times New Roman" w:hAnsi="Arial" w:cs="Arial"/>
          <w:color w:val="4A4A4A"/>
          <w:sz w:val="18"/>
          <w:szCs w:val="18"/>
        </w:rPr>
        <w:br/>
        <w:t>Наименование услуги Реализация основных общеобразовательных программ основного общего образования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 xml:space="preserve">Категории потребителей: </w:t>
      </w:r>
    </w:p>
    <w:p w:rsidR="00D2588C" w:rsidRPr="00D2588C" w:rsidRDefault="00D2588C" w:rsidP="00D2588C">
      <w:pPr>
        <w:numPr>
          <w:ilvl w:val="0"/>
          <w:numId w:val="4"/>
        </w:numPr>
        <w:spacing w:before="100" w:beforeAutospacing="1" w:after="100" w:afterAutospacing="1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color w:val="4A4A4A"/>
          <w:sz w:val="18"/>
          <w:szCs w:val="18"/>
        </w:rPr>
        <w:t>Физические лица</w:t>
      </w:r>
    </w:p>
    <w:p w:rsidR="00D2588C" w:rsidRPr="00D2588C" w:rsidRDefault="00D2588C" w:rsidP="00D2588C">
      <w:pPr>
        <w:spacing w:after="0" w:line="240" w:lineRule="auto"/>
        <w:ind w:left="3345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after="24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tbl>
      <w:tblPr>
        <w:tblW w:w="5000" w:type="pct"/>
        <w:tblInd w:w="600" w:type="dxa"/>
        <w:tblCellMar>
          <w:left w:w="0" w:type="dxa"/>
          <w:right w:w="0" w:type="dxa"/>
        </w:tblCellMar>
        <w:tblLook w:val="04A0"/>
      </w:tblPr>
      <w:tblGrid>
        <w:gridCol w:w="1871"/>
        <w:gridCol w:w="1871"/>
        <w:gridCol w:w="1871"/>
        <w:gridCol w:w="1871"/>
        <w:gridCol w:w="1871"/>
      </w:tblGrid>
      <w:tr w:rsidR="00D2588C" w:rsidRPr="00D2588C" w:rsidTr="00D2588C">
        <w:trPr>
          <w:gridAfter w:val="4"/>
          <w:wAfter w:w="6291" w:type="dxa"/>
        </w:trPr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line="240" w:lineRule="auto"/>
              <w:divId w:val="1337078254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Нормативные правовые акты, регулирующие порядок оказания государственной (муниципальной) услуги </w:t>
            </w:r>
          </w:p>
        </w:tc>
      </w:tr>
      <w:tr w:rsidR="00D2588C" w:rsidRPr="00D2588C" w:rsidTr="00D2588C"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Вид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Принявший орган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Дата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Номер</w:t>
            </w:r>
          </w:p>
        </w:tc>
        <w:tc>
          <w:tcPr>
            <w:tcW w:w="0" w:type="auto"/>
            <w:tcMar>
              <w:top w:w="0" w:type="dxa"/>
              <w:left w:w="0" w:type="dxa"/>
              <w:bottom w:w="225" w:type="dxa"/>
              <w:right w:w="0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Наименование</w:t>
            </w:r>
          </w:p>
        </w:tc>
      </w:tr>
      <w:tr w:rsidR="00D2588C" w:rsidRPr="00D2588C" w:rsidTr="00D2588C"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Постановление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Исполнительного комитета Бавлинского муниципального района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07.11.2019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310</w:t>
            </w:r>
          </w:p>
        </w:tc>
        <w:tc>
          <w:tcPr>
            <w:tcW w:w="1000" w:type="pct"/>
            <w:vAlign w:val="center"/>
            <w:hideMark/>
          </w:tcPr>
          <w:p w:rsidR="00D2588C" w:rsidRPr="00D2588C" w:rsidRDefault="00D2588C" w:rsidP="00D2588C">
            <w:pPr>
              <w:wordWrap w:val="0"/>
              <w:spacing w:before="150" w:after="0" w:line="240" w:lineRule="auto"/>
              <w:jc w:val="center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Об утверждении нормативных затрат общеобразовательных организаций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качество услуги</w:t>
      </w: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Показатели, характеризующие объем услуги</w:t>
      </w:r>
    </w:p>
    <w:tbl>
      <w:tblPr>
        <w:tblW w:w="5000" w:type="pct"/>
        <w:tblCellMar>
          <w:left w:w="0" w:type="dxa"/>
          <w:right w:w="0" w:type="dxa"/>
        </w:tblCellMar>
        <w:tblLook w:val="04A0"/>
      </w:tblPr>
      <w:tblGrid>
        <w:gridCol w:w="9355"/>
      </w:tblGrid>
      <w:tr w:rsidR="00D2588C" w:rsidRPr="00D2588C" w:rsidTr="00D2588C">
        <w:tc>
          <w:tcPr>
            <w:tcW w:w="0" w:type="auto"/>
            <w:vAlign w:val="center"/>
            <w:hideMark/>
          </w:tcPr>
          <w:tbl>
            <w:tblPr>
              <w:tblW w:w="5000" w:type="pct"/>
              <w:tblBorders>
                <w:top w:val="single" w:sz="12" w:space="0" w:color="000000"/>
                <w:left w:val="single" w:sz="12" w:space="0" w:color="000000"/>
                <w:bottom w:val="single" w:sz="12" w:space="0" w:color="000000"/>
                <w:right w:val="single" w:sz="12" w:space="0" w:color="000000"/>
              </w:tblBorders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/>
            </w:tblPr>
            <w:tblGrid>
              <w:gridCol w:w="9325"/>
            </w:tblGrid>
            <w:tr w:rsidR="00D2588C" w:rsidRPr="00D2588C">
              <w:tc>
                <w:tcPr>
                  <w:tcW w:w="0" w:type="auto"/>
                  <w:vAlign w:val="center"/>
                  <w:hideMark/>
                </w:tcPr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972"/>
                    <w:gridCol w:w="2012"/>
                    <w:gridCol w:w="1517"/>
                    <w:gridCol w:w="2788"/>
                    <w:gridCol w:w="6"/>
                  </w:tblGrid>
                  <w:tr w:rsidR="00D2588C" w:rsidRPr="00D2588C">
                    <w:tc>
                      <w:tcPr>
                        <w:tcW w:w="0" w:type="auto"/>
                        <w:tcMar>
                          <w:top w:w="0" w:type="dxa"/>
                          <w:left w:w="30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Уникальный номер реестровой записи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Наименование показателя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Число </w:t>
                        </w:r>
                        <w:proofErr w:type="gramStart"/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обучающихся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Допустимое (возможное) отклонение</w:t>
                        </w:r>
                        <w:proofErr w:type="gramStart"/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 (%) </w:t>
                        </w:r>
                        <w:proofErr w:type="gramEnd"/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gridSpan w:val="4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Единица измерения по ОКЕИ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Ind w:w="750" w:type="dxa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2"/>
                    <w:gridCol w:w="4526"/>
                    <w:gridCol w:w="2535"/>
                    <w:gridCol w:w="1122"/>
                    <w:gridCol w:w="1090"/>
                  </w:tblGrid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Наименование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Человек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Код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792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after="0" w:line="240" w:lineRule="auto"/>
                    <w:rPr>
                      <w:rFonts w:ascii="Arial" w:eastAsia="Times New Roman" w:hAnsi="Arial" w:cs="Arial"/>
                      <w:vanish/>
                      <w:color w:val="4A4A4A"/>
                      <w:sz w:val="18"/>
                      <w:szCs w:val="18"/>
                    </w:rPr>
                  </w:pPr>
                </w:p>
                <w:tbl>
                  <w:tblPr>
                    <w:tblW w:w="5000" w:type="pct"/>
                    <w:tblCellMar>
                      <w:left w:w="0" w:type="dxa"/>
                      <w:right w:w="0" w:type="dxa"/>
                    </w:tblCellMar>
                    <w:tblLook w:val="04A0"/>
                  </w:tblPr>
                  <w:tblGrid>
                    <w:gridCol w:w="2433"/>
                    <w:gridCol w:w="2455"/>
                    <w:gridCol w:w="829"/>
                    <w:gridCol w:w="728"/>
                    <w:gridCol w:w="940"/>
                    <w:gridCol w:w="955"/>
                    <w:gridCol w:w="955"/>
                  </w:tblGrid>
                  <w:tr w:rsidR="00D2588C" w:rsidRPr="00D2588C">
                    <w:tc>
                      <w:tcPr>
                        <w:tcW w:w="0" w:type="auto"/>
                        <w:gridSpan w:val="2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Отчетный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Текущий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Очередной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  <w:t xml:space="preserve">(2020)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 xml:space="preserve">1-й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(2021) </w:t>
                        </w:r>
                      </w:p>
                    </w:tc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2-й плановый </w:t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br/>
                        </w: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 xml:space="preserve">(2022) 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lastRenderedPageBreak/>
                          <w:t>802111О.99.0.БА96АЮ58001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>Значение показателя объема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253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253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253</w:t>
                        </w:r>
                      </w:p>
                    </w:tc>
                  </w:tr>
                  <w:tr w:rsidR="00D2588C" w:rsidRPr="00D2588C">
                    <w:tc>
                      <w:tcPr>
                        <w:tcW w:w="0" w:type="auto"/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b/>
                            <w:bCs/>
                            <w:color w:val="4A4A4A"/>
                            <w:sz w:val="18"/>
                            <w:szCs w:val="18"/>
                          </w:rPr>
                          <w:t xml:space="preserve">Среднегодовой размер платы (цена, тариф) 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  <w:tc>
                      <w:tcPr>
                        <w:tcW w:w="0" w:type="auto"/>
                        <w:tcMar>
                          <w:top w:w="150" w:type="dxa"/>
                          <w:left w:w="0" w:type="dxa"/>
                          <w:bottom w:w="0" w:type="dxa"/>
                          <w:right w:w="0" w:type="dxa"/>
                        </w:tcMar>
                        <w:vAlign w:val="center"/>
                        <w:hideMark/>
                      </w:tcPr>
                      <w:p w:rsidR="00D2588C" w:rsidRPr="00D2588C" w:rsidRDefault="00D2588C" w:rsidP="00D2588C">
                        <w:pPr>
                          <w:spacing w:before="150" w:after="0" w:line="240" w:lineRule="auto"/>
                          <w:jc w:val="center"/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</w:pPr>
                        <w:r w:rsidRPr="00D2588C">
                          <w:rPr>
                            <w:rFonts w:ascii="Arial" w:eastAsia="Times New Roman" w:hAnsi="Arial" w:cs="Arial"/>
                            <w:color w:val="4A4A4A"/>
                            <w:sz w:val="18"/>
                            <w:szCs w:val="18"/>
                          </w:rPr>
                          <w:t>0</w:t>
                        </w:r>
                      </w:p>
                    </w:tc>
                  </w:tr>
                </w:tbl>
                <w:p w:rsidR="00D2588C" w:rsidRPr="00D2588C" w:rsidRDefault="00D2588C" w:rsidP="00D2588C">
                  <w:pPr>
                    <w:spacing w:before="150" w:after="0" w:line="240" w:lineRule="auto"/>
                    <w:rPr>
                      <w:rFonts w:ascii="Arial" w:eastAsia="Times New Roman" w:hAnsi="Arial" w:cs="Arial"/>
                      <w:color w:val="4A4A4A"/>
                      <w:sz w:val="18"/>
                      <w:szCs w:val="18"/>
                    </w:rPr>
                  </w:pPr>
                </w:p>
              </w:tc>
            </w:tr>
          </w:tbl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color w:val="4A4A4A"/>
          <w:sz w:val="18"/>
          <w:szCs w:val="18"/>
        </w:rPr>
      </w:pPr>
    </w:p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Часть 3. Прочие сведения о государственном (муниципальном) задании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4692"/>
        <w:gridCol w:w="4693"/>
      </w:tblGrid>
      <w:tr w:rsidR="00D2588C" w:rsidRPr="00D2588C" w:rsidTr="00D2588C">
        <w:tc>
          <w:tcPr>
            <w:tcW w:w="2500" w:type="pct"/>
            <w:vAlign w:val="center"/>
            <w:hideMark/>
          </w:tcPr>
          <w:p w:rsidR="00D2588C" w:rsidRPr="00D2588C" w:rsidRDefault="00D2588C" w:rsidP="00D2588C">
            <w:pPr>
              <w:spacing w:before="225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 xml:space="preserve">Основания для досрочного прекращения выполнения государственного (муниципального) задания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225" w:after="0" w:line="240" w:lineRule="auto"/>
              <w:rPr>
                <w:rFonts w:ascii="Arial" w:eastAsia="Times New Roman" w:hAnsi="Arial" w:cs="Arial"/>
                <w:color w:val="4A4A4A"/>
                <w:sz w:val="17"/>
                <w:szCs w:val="17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7"/>
                <w:szCs w:val="17"/>
              </w:rPr>
              <w:t>Ликвидация или реорганизация</w:t>
            </w:r>
          </w:p>
        </w:tc>
      </w:tr>
      <w:tr w:rsidR="00D2588C" w:rsidRPr="00D2588C" w:rsidTr="00D2588C">
        <w:trPr>
          <w:trHeight w:val="225"/>
        </w:trPr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after="0" w:line="240" w:lineRule="auto"/>
              <w:rPr>
                <w:rFonts w:ascii="Arial" w:eastAsia="Times New Roman" w:hAnsi="Arial" w:cs="Arial"/>
                <w:color w:val="4A4A4A"/>
                <w:sz w:val="17"/>
                <w:szCs w:val="17"/>
              </w:rPr>
            </w:pP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D2588C" w:rsidRPr="00D2588C" w:rsidTr="00D2588C">
        <w:tc>
          <w:tcPr>
            <w:tcW w:w="2500" w:type="pct"/>
            <w:vAlign w:val="center"/>
            <w:hideMark/>
          </w:tcPr>
          <w:p w:rsidR="00D2588C" w:rsidRPr="00D2588C" w:rsidRDefault="00D2588C" w:rsidP="00D2588C">
            <w:pPr>
              <w:spacing w:before="225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>Иная информация, необходимая для выполнения (</w:t>
            </w:r>
            <w:proofErr w:type="gramStart"/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>контроля за</w:t>
            </w:r>
            <w:proofErr w:type="gramEnd"/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7"/>
                <w:szCs w:val="17"/>
              </w:rPr>
              <w:t xml:space="preserve"> выполнением) государственного (муниципального) задания </w:t>
            </w:r>
          </w:p>
        </w:tc>
        <w:tc>
          <w:tcPr>
            <w:tcW w:w="0" w:type="auto"/>
            <w:tcMar>
              <w:top w:w="15" w:type="dxa"/>
              <w:left w:w="75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225" w:after="0" w:line="240" w:lineRule="auto"/>
              <w:rPr>
                <w:rFonts w:ascii="Arial" w:eastAsia="Times New Roman" w:hAnsi="Arial" w:cs="Arial"/>
                <w:color w:val="4A4A4A"/>
                <w:sz w:val="17"/>
                <w:szCs w:val="17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7"/>
                <w:szCs w:val="17"/>
              </w:rPr>
              <w:t>Не имеется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Порядок </w:t>
      </w:r>
      <w:proofErr w:type="gramStart"/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>контроля за</w:t>
      </w:r>
      <w:proofErr w:type="gramEnd"/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 выполнением государственного (муниципального) задания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091"/>
        <w:gridCol w:w="2991"/>
        <w:gridCol w:w="3888"/>
      </w:tblGrid>
      <w:tr w:rsidR="00D2588C" w:rsidRPr="00D2588C" w:rsidTr="00D2588C">
        <w:tc>
          <w:tcPr>
            <w:tcW w:w="1550" w:type="pct"/>
            <w:tcMar>
              <w:top w:w="15" w:type="dxa"/>
              <w:left w:w="600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Форма контроля</w:t>
            </w:r>
          </w:p>
        </w:tc>
        <w:tc>
          <w:tcPr>
            <w:tcW w:w="150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Периодичность</w:t>
            </w:r>
          </w:p>
        </w:tc>
        <w:tc>
          <w:tcPr>
            <w:tcW w:w="1950" w:type="pct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jc w:val="center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Органы исполнительной власти, осуществляющие </w:t>
            </w:r>
            <w:proofErr w:type="gramStart"/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>контроль за</w:t>
            </w:r>
            <w:proofErr w:type="gramEnd"/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 выполнением государственного (муниципального) задания </w:t>
            </w:r>
          </w:p>
        </w:tc>
      </w:tr>
      <w:tr w:rsidR="00D2588C" w:rsidRPr="00D2588C" w:rsidTr="00D2588C">
        <w:tc>
          <w:tcPr>
            <w:tcW w:w="0" w:type="auto"/>
            <w:tcMar>
              <w:top w:w="15" w:type="dxa"/>
              <w:left w:w="600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Камеральная проверка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В соответствии с планом-графиком проведения камеральных проверок</w:t>
            </w:r>
          </w:p>
        </w:tc>
        <w:tc>
          <w:tcPr>
            <w:tcW w:w="0" w:type="auto"/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Учредитель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Требования к отчетности о выполнении государственного (муниципального) задания </w:t>
      </w:r>
    </w:p>
    <w:tbl>
      <w:tblPr>
        <w:tblW w:w="5000" w:type="pct"/>
        <w:tblCellMar>
          <w:top w:w="15" w:type="dxa"/>
          <w:left w:w="15" w:type="dxa"/>
          <w:bottom w:w="15" w:type="dxa"/>
          <w:right w:w="15" w:type="dxa"/>
        </w:tblCellMar>
        <w:tblLook w:val="04A0"/>
      </w:tblPr>
      <w:tblGrid>
        <w:gridCol w:w="3942"/>
        <w:gridCol w:w="5443"/>
      </w:tblGrid>
      <w:tr w:rsidR="00D2588C" w:rsidRPr="00D2588C" w:rsidTr="00D2588C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Периодичность представления отчетов о выполнении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один раз в год</w:t>
            </w:r>
          </w:p>
        </w:tc>
      </w:tr>
      <w:tr w:rsidR="00D2588C" w:rsidRPr="00D2588C" w:rsidTr="00D2588C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Сроки предоставления отчетов исполнения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ежегодно в срок до 20 числа месяца, следующего за отчетным годом</w:t>
            </w:r>
          </w:p>
        </w:tc>
      </w:tr>
      <w:tr w:rsidR="00D2588C" w:rsidRPr="00D2588C" w:rsidTr="00D2588C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Иные требования к отчетности о выполнении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не имеются</w:t>
            </w:r>
          </w:p>
        </w:tc>
      </w:tr>
      <w:tr w:rsidR="00D2588C" w:rsidRPr="00D2588C" w:rsidTr="00D2588C">
        <w:tc>
          <w:tcPr>
            <w:tcW w:w="2100" w:type="pct"/>
            <w:tcMar>
              <w:top w:w="22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b/>
                <w:bCs/>
                <w:color w:val="4A4A4A"/>
                <w:sz w:val="18"/>
                <w:szCs w:val="18"/>
              </w:rPr>
              <w:t xml:space="preserve">Иные показатели, связанные с выполнением государственного (муниципального) задания </w:t>
            </w:r>
          </w:p>
        </w:tc>
        <w:tc>
          <w:tcPr>
            <w:tcW w:w="0" w:type="auto"/>
            <w:tcMar>
              <w:top w:w="225" w:type="dxa"/>
              <w:left w:w="150" w:type="dxa"/>
              <w:bottom w:w="15" w:type="dxa"/>
              <w:right w:w="15" w:type="dxa"/>
            </w:tcMar>
            <w:vAlign w:val="center"/>
            <w:hideMark/>
          </w:tcPr>
          <w:p w:rsidR="00D2588C" w:rsidRPr="00D2588C" w:rsidRDefault="00D2588C" w:rsidP="00D2588C">
            <w:pPr>
              <w:spacing w:before="150" w:after="0" w:line="240" w:lineRule="auto"/>
              <w:rPr>
                <w:rFonts w:ascii="Arial" w:eastAsia="Times New Roman" w:hAnsi="Arial" w:cs="Arial"/>
                <w:color w:val="4A4A4A"/>
                <w:sz w:val="18"/>
                <w:szCs w:val="18"/>
              </w:rPr>
            </w:pPr>
            <w:r w:rsidRPr="00D2588C">
              <w:rPr>
                <w:rFonts w:ascii="Arial" w:eastAsia="Times New Roman" w:hAnsi="Arial" w:cs="Arial"/>
                <w:color w:val="4A4A4A"/>
                <w:sz w:val="18"/>
                <w:szCs w:val="18"/>
              </w:rPr>
              <w:t>не имеются</w:t>
            </w:r>
          </w:p>
        </w:tc>
      </w:tr>
    </w:tbl>
    <w:p w:rsidR="00D2588C" w:rsidRPr="00D2588C" w:rsidRDefault="00D2588C" w:rsidP="00D2588C">
      <w:pPr>
        <w:spacing w:after="0" w:line="240" w:lineRule="auto"/>
        <w:rPr>
          <w:rFonts w:ascii="Arial" w:eastAsia="Times New Roman" w:hAnsi="Arial" w:cs="Arial"/>
          <w:b/>
          <w:bCs/>
          <w:color w:val="4A4A4A"/>
          <w:sz w:val="18"/>
          <w:szCs w:val="18"/>
        </w:rPr>
      </w:pPr>
      <w:r w:rsidRPr="00D2588C">
        <w:rPr>
          <w:rFonts w:ascii="Arial" w:eastAsia="Times New Roman" w:hAnsi="Arial" w:cs="Arial"/>
          <w:b/>
          <w:bCs/>
          <w:color w:val="4A4A4A"/>
          <w:sz w:val="18"/>
          <w:szCs w:val="18"/>
        </w:rPr>
        <w:t xml:space="preserve">Отчеты о выполнении государственного (муниципального) задания </w:t>
      </w:r>
    </w:p>
    <w:p w:rsidR="00686291" w:rsidRDefault="00686291"/>
    <w:sectPr w:rsidR="0068629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29F55769"/>
    <w:multiLevelType w:val="multilevel"/>
    <w:tmpl w:val="367204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>
    <w:nsid w:val="33C24F9A"/>
    <w:multiLevelType w:val="multilevel"/>
    <w:tmpl w:val="061EFF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">
    <w:nsid w:val="49EA49F7"/>
    <w:multiLevelType w:val="multilevel"/>
    <w:tmpl w:val="A61299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">
    <w:nsid w:val="6C2C1ACB"/>
    <w:multiLevelType w:val="multilevel"/>
    <w:tmpl w:val="31CA74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0"/>
  </w:num>
  <w:num w:numId="3">
    <w:abstractNumId w:val="2"/>
  </w:num>
  <w:num w:numId="4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>
    <w:useFELayout/>
  </w:compat>
  <w:rsids>
    <w:rsidRoot w:val="00D2588C"/>
    <w:rsid w:val="00686291"/>
    <w:rsid w:val="00D2588C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22"/>
    <w:qFormat/>
    <w:rsid w:val="00D2588C"/>
    <w:rPr>
      <w:b/>
      <w:bCs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612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221053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63526114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5239295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062677895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75640851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54135371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9107964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5615612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28889926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665212109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564678566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6271745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881089558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36108413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25771285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97668450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88295972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932082883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692337435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466120779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0826341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0950246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1570001036">
                  <w:marLeft w:val="2625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  <w:div w:id="1337078254">
              <w:marLeft w:val="30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504711461">
              <w:marLeft w:val="0"/>
              <w:marRight w:val="0"/>
              <w:marTop w:val="15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754859496">
              <w:marLeft w:val="0"/>
              <w:marRight w:val="0"/>
              <w:marTop w:val="0"/>
              <w:marBottom w:val="30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1009275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08242193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  <w:div w:id="652442265">
              <w:marLeft w:val="0"/>
              <w:marRight w:val="0"/>
              <w:marTop w:val="30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979</Words>
  <Characters>5582</Characters>
  <Application>Microsoft Office Word</Application>
  <DocSecurity>0</DocSecurity>
  <Lines>46</Lines>
  <Paragraphs>13</Paragraphs>
  <ScaleCrop>false</ScaleCrop>
  <Company>Reanimator Extreme Edition</Company>
  <LinksUpToDate>false</LinksUpToDate>
  <CharactersWithSpaces>6548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Татьяна</dc:creator>
  <cp:keywords/>
  <dc:description/>
  <cp:lastModifiedBy>Татьяна</cp:lastModifiedBy>
  <cp:revision>3</cp:revision>
  <dcterms:created xsi:type="dcterms:W3CDTF">2020-12-26T09:01:00Z</dcterms:created>
  <dcterms:modified xsi:type="dcterms:W3CDTF">2020-12-26T09:01:00Z</dcterms:modified>
</cp:coreProperties>
</file>